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8D38" w14:textId="2A78D914" w:rsidR="00502331" w:rsidRPr="007F0F8B" w:rsidRDefault="007F0F8B" w:rsidP="007F0F8B">
      <w:pPr>
        <w:pStyle w:val="Heading1A"/>
        <w:spacing w:before="720"/>
        <w:ind w:left="0"/>
        <w:rPr>
          <w:rFonts w:ascii="Arial" w:hAnsi="Arial"/>
          <w:b/>
          <w:bCs/>
        </w:rPr>
      </w:pPr>
      <w:r w:rsidRPr="007F0F8B">
        <w:rPr>
          <w:rFonts w:ascii="Arial" w:hAnsi="Arial"/>
          <w:b/>
          <w:bCs/>
        </w:rPr>
        <w:t>PROJECT FEATURE</w:t>
      </w:r>
    </w:p>
    <w:p w14:paraId="4D1D5EAE" w14:textId="3CF5D76D" w:rsidR="00502331" w:rsidRPr="005760A6" w:rsidRDefault="00502331" w:rsidP="00502331">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Duehr </w:t>
      </w:r>
    </w:p>
    <w:p w14:paraId="7AC62208" w14:textId="77777777" w:rsidR="00502331" w:rsidRPr="000245D8" w:rsidRDefault="00502331" w:rsidP="00502331">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1E149188" w14:textId="77777777" w:rsidR="00502331" w:rsidRPr="000245D8" w:rsidRDefault="00502331" w:rsidP="00502331">
      <w:pPr>
        <w:rPr>
          <w:rFonts w:ascii="Arial" w:hAnsi="Arial" w:cs="Arial"/>
          <w:color w:val="000000"/>
          <w:sz w:val="22"/>
          <w:szCs w:val="22"/>
        </w:rPr>
      </w:pPr>
      <w:r w:rsidRPr="000245D8">
        <w:rPr>
          <w:rFonts w:ascii="Arial" w:hAnsi="Arial" w:cs="Arial"/>
          <w:color w:val="000000"/>
          <w:sz w:val="22"/>
          <w:szCs w:val="22"/>
        </w:rPr>
        <w:t xml:space="preserve">1902 </w:t>
      </w:r>
      <w:r>
        <w:rPr>
          <w:rFonts w:ascii="Arial" w:hAnsi="Arial" w:cs="Arial"/>
          <w:color w:val="000000"/>
          <w:sz w:val="22"/>
          <w:szCs w:val="22"/>
        </w:rPr>
        <w:t>W</w:t>
      </w:r>
      <w:r w:rsidRPr="000245D8">
        <w:rPr>
          <w:rFonts w:ascii="Arial" w:hAnsi="Arial" w:cs="Arial"/>
          <w:color w:val="000000"/>
          <w:sz w:val="22"/>
          <w:szCs w:val="22"/>
        </w:rPr>
        <w:t xml:space="preserve">right </w:t>
      </w:r>
      <w:r>
        <w:rPr>
          <w:rFonts w:ascii="Arial" w:hAnsi="Arial" w:cs="Arial"/>
          <w:color w:val="000000"/>
          <w:sz w:val="22"/>
          <w:szCs w:val="22"/>
        </w:rPr>
        <w:t>P</w:t>
      </w:r>
      <w:r w:rsidRPr="000245D8">
        <w:rPr>
          <w:rFonts w:ascii="Arial" w:hAnsi="Arial" w:cs="Arial"/>
          <w:color w:val="000000"/>
          <w:sz w:val="22"/>
          <w:szCs w:val="22"/>
        </w:rPr>
        <w:t>l</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S</w:t>
      </w:r>
      <w:r w:rsidRPr="000245D8">
        <w:rPr>
          <w:rFonts w:ascii="Arial" w:hAnsi="Arial" w:cs="Arial"/>
          <w:color w:val="000000"/>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504B7F"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1A7C5598" w:rsidR="005206E7" w:rsidRPr="009E5A90" w:rsidRDefault="00E42A2B">
      <w:pPr>
        <w:pStyle w:val="TextBody"/>
        <w:rPr>
          <w:rFonts w:ascii="Arial" w:hAnsi="Arial" w:cs="Arial"/>
          <w:color w:val="auto"/>
          <w:sz w:val="36"/>
          <w:szCs w:val="36"/>
        </w:rPr>
      </w:pPr>
      <w:r>
        <w:rPr>
          <w:rFonts w:ascii="Arial" w:hAnsi="Arial" w:cs="Arial"/>
          <w:color w:val="000000" w:themeColor="text1"/>
          <w:sz w:val="36"/>
          <w:szCs w:val="36"/>
        </w:rPr>
        <w:t>Sonoma Forge’s Industrial Chic Faucets Help Beautify Aging Tahoe Lake House Resort</w:t>
      </w:r>
    </w:p>
    <w:p w14:paraId="1B30E0AA" w14:textId="77777777" w:rsidR="00935C73" w:rsidRPr="00CD0A79" w:rsidRDefault="00935C73">
      <w:pPr>
        <w:pStyle w:val="TextBody"/>
        <w:rPr>
          <w:rFonts w:ascii="Arial" w:hAnsi="Arial" w:cs="Arial"/>
          <w:b w:val="0"/>
          <w:color w:val="000000" w:themeColor="text1"/>
          <w:sz w:val="24"/>
        </w:rPr>
      </w:pPr>
    </w:p>
    <w:p w14:paraId="16E96243" w14:textId="2377AC90" w:rsidR="008E3D0C" w:rsidRPr="004C1336" w:rsidRDefault="00E42A2B" w:rsidP="00741C0A">
      <w:pPr>
        <w:rPr>
          <w:rFonts w:ascii="Arial" w:hAnsi="Arial" w:cs="Arial"/>
          <w:bCs/>
          <w:color w:val="000000" w:themeColor="text1"/>
          <w:sz w:val="28"/>
          <w:szCs w:val="28"/>
        </w:rPr>
      </w:pPr>
      <w:r w:rsidRPr="004C1336">
        <w:rPr>
          <w:rFonts w:ascii="Arial" w:hAnsi="Arial" w:cs="Arial"/>
          <w:bCs/>
          <w:color w:val="000000" w:themeColor="text1"/>
          <w:sz w:val="28"/>
          <w:szCs w:val="28"/>
        </w:rPr>
        <w:t>With four of the maker’s popular industrial-style bath collections</w:t>
      </w:r>
      <w:r w:rsidR="001D2245" w:rsidRPr="004C1336">
        <w:rPr>
          <w:rFonts w:ascii="Arial" w:hAnsi="Arial" w:cs="Arial"/>
          <w:bCs/>
          <w:color w:val="000000" w:themeColor="text1"/>
          <w:sz w:val="28"/>
          <w:szCs w:val="28"/>
        </w:rPr>
        <w:t>,</w:t>
      </w:r>
      <w:r w:rsidRPr="004C1336">
        <w:rPr>
          <w:rFonts w:ascii="Arial" w:hAnsi="Arial" w:cs="Arial"/>
          <w:bCs/>
          <w:color w:val="000000" w:themeColor="text1"/>
          <w:sz w:val="28"/>
          <w:szCs w:val="28"/>
        </w:rPr>
        <w:t xml:space="preserve"> Villa Harrah is transformed into a luxurious vacation home befitting of its Hollywood past</w:t>
      </w:r>
    </w:p>
    <w:p w14:paraId="577C8344" w14:textId="77777777" w:rsidR="00741C0A" w:rsidRPr="00CD0A79" w:rsidRDefault="00741C0A" w:rsidP="00741C0A">
      <w:pPr>
        <w:rPr>
          <w:rFonts w:ascii="Arial" w:hAnsi="Arial" w:cs="Arial"/>
          <w:color w:val="000000" w:themeColor="text1"/>
          <w:sz w:val="28"/>
        </w:rPr>
      </w:pPr>
    </w:p>
    <w:p w14:paraId="459D7C5C" w14:textId="0EB711DC" w:rsidR="00E036AC" w:rsidRPr="00437924" w:rsidRDefault="00107527" w:rsidP="000A7834">
      <w:pPr>
        <w:widowControl w:val="0"/>
        <w:spacing w:line="360" w:lineRule="auto"/>
        <w:rPr>
          <w:rFonts w:ascii="Arial" w:hAnsi="Arial" w:cs="Arial"/>
          <w:color w:val="0000FF"/>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w:t>
      </w:r>
      <w:r w:rsidR="00097092" w:rsidRPr="00E65BA9">
        <w:rPr>
          <w:rFonts w:ascii="Arial" w:hAnsi="Arial" w:cs="Arial"/>
          <w:color w:val="000000" w:themeColor="text1"/>
          <w:sz w:val="22"/>
          <w:szCs w:val="22"/>
        </w:rPr>
        <w:t>Petaluma, C</w:t>
      </w:r>
      <w:r w:rsidR="00D85007" w:rsidRPr="00E65BA9">
        <w:rPr>
          <w:rFonts w:ascii="Arial" w:hAnsi="Arial" w:cs="Arial"/>
          <w:color w:val="000000" w:themeColor="text1"/>
          <w:sz w:val="22"/>
          <w:szCs w:val="22"/>
        </w:rPr>
        <w:t xml:space="preserve">A, </w:t>
      </w:r>
      <w:r w:rsidR="00502331">
        <w:rPr>
          <w:rFonts w:ascii="Arial" w:hAnsi="Arial" w:cs="Arial"/>
          <w:color w:val="000000" w:themeColor="text1"/>
          <w:sz w:val="22"/>
          <w:szCs w:val="22"/>
        </w:rPr>
        <w:t>Ju</w:t>
      </w:r>
      <w:r w:rsidR="00DD3D69">
        <w:rPr>
          <w:rFonts w:ascii="Arial" w:hAnsi="Arial" w:cs="Arial"/>
          <w:color w:val="000000" w:themeColor="text1"/>
          <w:sz w:val="22"/>
          <w:szCs w:val="22"/>
        </w:rPr>
        <w:t>ly</w:t>
      </w:r>
      <w:r w:rsidR="00B91B45">
        <w:rPr>
          <w:rFonts w:ascii="Arial" w:hAnsi="Arial" w:cs="Arial"/>
          <w:color w:val="000000" w:themeColor="text1"/>
          <w:sz w:val="22"/>
          <w:szCs w:val="22"/>
        </w:rPr>
        <w:t xml:space="preserve"> </w:t>
      </w:r>
      <w:r w:rsidR="00C96A89">
        <w:rPr>
          <w:rFonts w:ascii="Arial" w:hAnsi="Arial" w:cs="Arial"/>
          <w:color w:val="000000" w:themeColor="text1"/>
          <w:sz w:val="22"/>
          <w:szCs w:val="22"/>
        </w:rPr>
        <w:t>31</w:t>
      </w:r>
      <w:r w:rsidR="00C73028">
        <w:rPr>
          <w:rFonts w:ascii="Arial" w:hAnsi="Arial" w:cs="Arial"/>
          <w:color w:val="000000" w:themeColor="text1"/>
          <w:sz w:val="22"/>
          <w:szCs w:val="22"/>
        </w:rPr>
        <w:t>, 201</w:t>
      </w:r>
      <w:r w:rsidR="00502331">
        <w:rPr>
          <w:rFonts w:ascii="Arial" w:hAnsi="Arial" w:cs="Arial"/>
          <w:color w:val="000000" w:themeColor="text1"/>
          <w:sz w:val="22"/>
          <w:szCs w:val="22"/>
        </w:rPr>
        <w:t>9</w:t>
      </w:r>
      <w:r w:rsidR="00747EF8" w:rsidRPr="00E65BA9">
        <w:rPr>
          <w:rFonts w:ascii="Arial" w:hAnsi="Arial" w:cs="Arial"/>
          <w:color w:val="000000" w:themeColor="text1"/>
          <w:sz w:val="22"/>
          <w:szCs w:val="22"/>
        </w:rPr>
        <w:t>)</w:t>
      </w:r>
      <w:bookmarkEnd w:id="0"/>
      <w:bookmarkEnd w:id="1"/>
      <w:bookmarkEnd w:id="2"/>
      <w:bookmarkEnd w:id="3"/>
      <w:bookmarkEnd w:id="4"/>
      <w:r w:rsidR="00502331" w:rsidRPr="004B4CF1">
        <w:rPr>
          <w:rFonts w:ascii="Arial" w:hAnsi="Arial" w:cs="Arial"/>
          <w:color w:val="000000" w:themeColor="text1"/>
        </w:rPr>
        <w:t xml:space="preserve"> </w:t>
      </w:r>
      <w:r w:rsidR="00E42A2B">
        <w:rPr>
          <w:rFonts w:ascii="Arial" w:hAnsi="Arial" w:cs="Arial"/>
          <w:color w:val="000000" w:themeColor="text1"/>
        </w:rPr>
        <w:t xml:space="preserve">With their signature “industrial chic” look, </w:t>
      </w:r>
      <w:hyperlink r:id="rId8" w:history="1">
        <w:r w:rsidR="00E42A2B" w:rsidRPr="001D2245">
          <w:rPr>
            <w:rStyle w:val="Hyperlink"/>
            <w:rFonts w:ascii="Arial" w:hAnsi="Arial" w:cs="Arial"/>
          </w:rPr>
          <w:t>Sonoma Forge faucets</w:t>
        </w:r>
      </w:hyperlink>
      <w:r w:rsidR="00E42A2B">
        <w:rPr>
          <w:rFonts w:ascii="Arial" w:hAnsi="Arial" w:cs="Arial"/>
          <w:color w:val="000000" w:themeColor="text1"/>
        </w:rPr>
        <w:t xml:space="preserve"> help create a fresh new identity for an aging lakeside vacation home. Once a hideaway where </w:t>
      </w:r>
      <w:r w:rsidR="00E42A2B" w:rsidRPr="00DC0E6E">
        <w:rPr>
          <w:rFonts w:ascii="Arial" w:hAnsi="Arial" w:cs="Arial"/>
          <w:color w:val="000000" w:themeColor="text1"/>
        </w:rPr>
        <w:t xml:space="preserve">Dean Martin, </w:t>
      </w:r>
      <w:r w:rsidR="005B7B70" w:rsidRPr="00DC0E6E">
        <w:rPr>
          <w:rFonts w:ascii="Arial" w:hAnsi="Arial" w:cs="Arial"/>
          <w:color w:val="000000" w:themeColor="text1"/>
        </w:rPr>
        <w:t xml:space="preserve">Frank Sinatra </w:t>
      </w:r>
      <w:r w:rsidR="00E42A2B" w:rsidRPr="00DC0E6E">
        <w:rPr>
          <w:rFonts w:ascii="Arial" w:hAnsi="Arial" w:cs="Arial"/>
          <w:color w:val="000000" w:themeColor="text1"/>
        </w:rPr>
        <w:t xml:space="preserve">and </w:t>
      </w:r>
      <w:r w:rsidR="005B7B70" w:rsidRPr="00DC0E6E">
        <w:rPr>
          <w:rFonts w:ascii="Arial" w:hAnsi="Arial" w:cs="Arial"/>
          <w:color w:val="000000" w:themeColor="text1"/>
        </w:rPr>
        <w:t>Sammy Davis Jr. relaxed</w:t>
      </w:r>
      <w:r w:rsidR="00E42A2B" w:rsidRPr="00DC0E6E">
        <w:rPr>
          <w:rFonts w:ascii="Arial" w:hAnsi="Arial" w:cs="Arial"/>
          <w:color w:val="000000" w:themeColor="text1"/>
        </w:rPr>
        <w:t xml:space="preserve"> between performances at nearby </w:t>
      </w:r>
      <w:r w:rsidR="00E42A2B">
        <w:rPr>
          <w:rFonts w:ascii="Arial" w:hAnsi="Arial" w:cs="Arial"/>
          <w:color w:val="000000" w:themeColor="text1"/>
        </w:rPr>
        <w:t xml:space="preserve">Harrah’s casino, Villa Harrah got a top-to-bottom makeover from </w:t>
      </w:r>
      <w:proofErr w:type="spellStart"/>
      <w:r w:rsidR="00E42A2B">
        <w:rPr>
          <w:rFonts w:ascii="Arial" w:hAnsi="Arial" w:cs="Arial"/>
          <w:color w:val="000000" w:themeColor="text1"/>
        </w:rPr>
        <w:t>Solanna</w:t>
      </w:r>
      <w:proofErr w:type="spellEnd"/>
      <w:r w:rsidR="00E42A2B">
        <w:rPr>
          <w:rFonts w:ascii="Arial" w:hAnsi="Arial" w:cs="Arial"/>
          <w:color w:val="000000" w:themeColor="text1"/>
        </w:rPr>
        <w:t xml:space="preserve"> Design, LLC. The timeless new look blends clean lines and modern materials with a touch of industrial chic—the signature </w:t>
      </w:r>
      <w:proofErr w:type="gramStart"/>
      <w:r w:rsidR="00E42A2B">
        <w:rPr>
          <w:rFonts w:ascii="Arial" w:hAnsi="Arial" w:cs="Arial"/>
          <w:color w:val="000000" w:themeColor="text1"/>
        </w:rPr>
        <w:t>look</w:t>
      </w:r>
      <w:proofErr w:type="gramEnd"/>
      <w:r w:rsidR="00E42A2B">
        <w:rPr>
          <w:rFonts w:ascii="Arial" w:hAnsi="Arial" w:cs="Arial"/>
          <w:color w:val="000000" w:themeColor="text1"/>
        </w:rPr>
        <w:t xml:space="preserve"> of Sonoma Forge’s handcrafted forged metal faucets.</w:t>
      </w:r>
      <w:r w:rsidR="009E5A90">
        <w:rPr>
          <w:rFonts w:ascii="Arial" w:hAnsi="Arial" w:cs="Arial"/>
          <w:color w:val="000000" w:themeColor="text1"/>
        </w:rPr>
        <w:t xml:space="preserve"> </w:t>
      </w:r>
    </w:p>
    <w:p w14:paraId="686A2EA8" w14:textId="77777777" w:rsidR="008315DE" w:rsidRDefault="008315DE" w:rsidP="000A7834">
      <w:pPr>
        <w:widowControl w:val="0"/>
        <w:spacing w:line="360" w:lineRule="auto"/>
        <w:rPr>
          <w:rFonts w:ascii="Arial" w:hAnsi="Arial" w:cs="Arial"/>
          <w:color w:val="000000" w:themeColor="text1"/>
        </w:rPr>
      </w:pPr>
    </w:p>
    <w:p w14:paraId="2A794EDD" w14:textId="7DF06B67" w:rsidR="008E3D0C" w:rsidRPr="00F932B1" w:rsidRDefault="00E42A2B" w:rsidP="00E036AC">
      <w:pPr>
        <w:widowControl w:val="0"/>
        <w:spacing w:line="360" w:lineRule="auto"/>
        <w:rPr>
          <w:rFonts w:ascii="Arial" w:hAnsi="Arial" w:cs="Arial"/>
          <w:color w:val="000000" w:themeColor="text1"/>
        </w:rPr>
      </w:pPr>
      <w:r w:rsidRPr="00F932B1">
        <w:rPr>
          <w:rFonts w:ascii="Arial" w:hAnsi="Arial" w:cs="Arial"/>
          <w:color w:val="000000" w:themeColor="text1"/>
        </w:rPr>
        <w:t>“</w:t>
      </w:r>
      <w:r>
        <w:rPr>
          <w:rFonts w:ascii="Arial" w:hAnsi="Arial" w:cs="Arial"/>
          <w:color w:val="000000" w:themeColor="text1"/>
        </w:rPr>
        <w:t xml:space="preserve">We wanted to incorporate some fun and unusual materials while avoiding trends and defying labels, and Sonoma Forge’s products lent a nice foil to the cleaner aesthetic of the modern finishes we used throughout the home,” says principal of </w:t>
      </w:r>
      <w:proofErr w:type="spellStart"/>
      <w:r>
        <w:rPr>
          <w:rFonts w:ascii="Arial" w:hAnsi="Arial" w:cs="Arial"/>
          <w:color w:val="000000" w:themeColor="text1"/>
        </w:rPr>
        <w:t>Solanna</w:t>
      </w:r>
      <w:proofErr w:type="spellEnd"/>
      <w:r>
        <w:rPr>
          <w:rFonts w:ascii="Arial" w:hAnsi="Arial" w:cs="Arial"/>
          <w:color w:val="000000" w:themeColor="text1"/>
        </w:rPr>
        <w:t xml:space="preserve"> Design, LLC, Anna Shay, </w:t>
      </w:r>
      <w:r>
        <w:rPr>
          <w:rFonts w:ascii="Arial" w:hAnsi="Arial" w:cs="Arial"/>
          <w:color w:val="000000" w:themeColor="text1"/>
        </w:rPr>
        <w:lastRenderedPageBreak/>
        <w:t xml:space="preserve">who cast the distinctive </w:t>
      </w:r>
      <w:hyperlink r:id="rId9" w:history="1">
        <w:proofErr w:type="spellStart"/>
        <w:r w:rsidRPr="001D2245">
          <w:rPr>
            <w:rStyle w:val="Hyperlink"/>
            <w:rFonts w:ascii="Arial" w:hAnsi="Arial" w:cs="Arial"/>
          </w:rPr>
          <w:t>WaterBridg</w:t>
        </w:r>
        <w:r w:rsidR="002D1732">
          <w:rPr>
            <w:rStyle w:val="Hyperlink"/>
            <w:rFonts w:ascii="Arial" w:hAnsi="Arial" w:cs="Arial"/>
          </w:rPr>
          <w:t>e</w:t>
        </w:r>
        <w:proofErr w:type="spellEnd"/>
        <w:r w:rsidR="002D1732">
          <w:rPr>
            <w:rStyle w:val="Hyperlink"/>
            <w:rFonts w:ascii="Arial" w:hAnsi="Arial" w:cs="Arial"/>
          </w:rPr>
          <w:t xml:space="preserve"> Collection</w:t>
        </w:r>
      </w:hyperlink>
      <w:r>
        <w:rPr>
          <w:rFonts w:ascii="Arial" w:hAnsi="Arial" w:cs="Arial"/>
          <w:color w:val="000000" w:themeColor="text1"/>
        </w:rPr>
        <w:t xml:space="preserve"> as the starring role in each of the </w:t>
      </w:r>
      <w:r w:rsidRPr="00F852CE">
        <w:rPr>
          <w:rFonts w:ascii="Arial" w:hAnsi="Arial" w:cs="Arial"/>
          <w:color w:val="000000" w:themeColor="text1"/>
        </w:rPr>
        <w:t xml:space="preserve">home’s </w:t>
      </w:r>
      <w:proofErr w:type="spellStart"/>
      <w:r w:rsidR="001D2245" w:rsidRPr="00F852CE">
        <w:rPr>
          <w:rFonts w:ascii="Arial" w:hAnsi="Arial" w:cs="Arial"/>
          <w:color w:val="000000" w:themeColor="text1"/>
        </w:rPr>
        <w:t>en</w:t>
      </w:r>
      <w:proofErr w:type="spellEnd"/>
      <w:r w:rsidR="001D2245" w:rsidRPr="00F852CE">
        <w:rPr>
          <w:rFonts w:ascii="Arial" w:hAnsi="Arial" w:cs="Arial"/>
          <w:color w:val="000000" w:themeColor="text1"/>
        </w:rPr>
        <w:t xml:space="preserve"> suite </w:t>
      </w:r>
      <w:r w:rsidRPr="00F852CE">
        <w:rPr>
          <w:rFonts w:ascii="Arial" w:hAnsi="Arial" w:cs="Arial"/>
          <w:color w:val="000000" w:themeColor="text1"/>
        </w:rPr>
        <w:t>b</w:t>
      </w:r>
      <w:r w:rsidR="00F4288D">
        <w:rPr>
          <w:rFonts w:ascii="Arial" w:hAnsi="Arial" w:cs="Arial"/>
          <w:color w:val="000000" w:themeColor="text1"/>
        </w:rPr>
        <w:t>ath</w:t>
      </w:r>
      <w:r w:rsidRPr="00F852CE">
        <w:rPr>
          <w:rFonts w:ascii="Arial" w:hAnsi="Arial" w:cs="Arial"/>
          <w:color w:val="000000" w:themeColor="text1"/>
        </w:rPr>
        <w:t>rooms. Shay mix</w:t>
      </w:r>
      <w:r>
        <w:rPr>
          <w:rFonts w:ascii="Arial" w:hAnsi="Arial" w:cs="Arial"/>
          <w:color w:val="000000" w:themeColor="text1"/>
        </w:rPr>
        <w:t xml:space="preserve">ed in </w:t>
      </w:r>
      <w:hyperlink r:id="rId10" w:history="1">
        <w:r w:rsidRPr="001D2245">
          <w:rPr>
            <w:rStyle w:val="Hyperlink"/>
            <w:rFonts w:ascii="Arial" w:hAnsi="Arial" w:cs="Arial"/>
            <w:bCs/>
          </w:rPr>
          <w:t>WherEver</w:t>
        </w:r>
      </w:hyperlink>
      <w:r w:rsidRPr="004C56A3">
        <w:rPr>
          <w:rFonts w:ascii="Arial" w:hAnsi="Arial" w:cs="Arial"/>
          <w:b/>
          <w:color w:val="000000" w:themeColor="text1"/>
        </w:rPr>
        <w:t xml:space="preserve"> </w:t>
      </w:r>
      <w:r>
        <w:rPr>
          <w:rFonts w:ascii="Arial" w:hAnsi="Arial" w:cs="Arial"/>
          <w:color w:val="000000" w:themeColor="text1"/>
        </w:rPr>
        <w:t xml:space="preserve">faucets, the widespread version of the </w:t>
      </w:r>
      <w:hyperlink r:id="rId11" w:history="1">
        <w:r w:rsidRPr="001D2245">
          <w:rPr>
            <w:rStyle w:val="Hyperlink"/>
            <w:rFonts w:ascii="Arial" w:hAnsi="Arial" w:cs="Arial"/>
            <w:bCs/>
          </w:rPr>
          <w:t>WaterBridg</w:t>
        </w:r>
        <w:r w:rsidR="002D1732">
          <w:rPr>
            <w:rStyle w:val="Hyperlink"/>
            <w:rFonts w:ascii="Arial" w:hAnsi="Arial" w:cs="Arial"/>
            <w:bCs/>
          </w:rPr>
          <w:t>e Collection</w:t>
        </w:r>
      </w:hyperlink>
      <w:r>
        <w:rPr>
          <w:rFonts w:ascii="Arial" w:hAnsi="Arial" w:cs="Arial"/>
          <w:color w:val="000000" w:themeColor="text1"/>
        </w:rPr>
        <w:t xml:space="preserve">, </w:t>
      </w:r>
      <w:r w:rsidRPr="00DC0E6E">
        <w:rPr>
          <w:rFonts w:ascii="Arial" w:hAnsi="Arial" w:cs="Arial"/>
          <w:color w:val="000000" w:themeColor="text1"/>
        </w:rPr>
        <w:t xml:space="preserve">which </w:t>
      </w:r>
      <w:r w:rsidR="00F82674" w:rsidRPr="00DC0E6E">
        <w:rPr>
          <w:rFonts w:ascii="Arial" w:hAnsi="Arial" w:cs="Arial"/>
          <w:color w:val="000000" w:themeColor="text1"/>
        </w:rPr>
        <w:t xml:space="preserve">mount both deck and wall </w:t>
      </w:r>
      <w:r w:rsidRPr="00DC0E6E">
        <w:rPr>
          <w:rFonts w:ascii="Arial" w:hAnsi="Arial" w:cs="Arial"/>
          <w:color w:val="000000" w:themeColor="text1"/>
        </w:rPr>
        <w:t xml:space="preserve">for </w:t>
      </w:r>
      <w:r>
        <w:rPr>
          <w:rFonts w:ascii="Arial" w:hAnsi="Arial" w:cs="Arial"/>
          <w:color w:val="000000" w:themeColor="text1"/>
        </w:rPr>
        <w:t xml:space="preserve">extra </w:t>
      </w:r>
      <w:r w:rsidRPr="00072321">
        <w:rPr>
          <w:rFonts w:ascii="Arial" w:hAnsi="Arial" w:cs="Arial"/>
          <w:color w:val="000000" w:themeColor="text1"/>
        </w:rPr>
        <w:t>flexibility</w:t>
      </w:r>
      <w:r w:rsidR="001D2245" w:rsidRPr="00072321">
        <w:rPr>
          <w:rFonts w:ascii="Arial" w:hAnsi="Arial" w:cs="Arial"/>
          <w:color w:val="000000" w:themeColor="text1"/>
        </w:rPr>
        <w:t>,</w:t>
      </w:r>
      <w:r w:rsidRPr="00072321">
        <w:rPr>
          <w:rFonts w:ascii="Arial" w:hAnsi="Arial" w:cs="Arial"/>
          <w:color w:val="000000" w:themeColor="text1"/>
        </w:rPr>
        <w:t xml:space="preserve"> and </w:t>
      </w:r>
      <w:r>
        <w:rPr>
          <w:rFonts w:ascii="Arial" w:hAnsi="Arial" w:cs="Arial"/>
          <w:color w:val="000000" w:themeColor="text1"/>
        </w:rPr>
        <w:t xml:space="preserve">she chose the Asian-inspired </w:t>
      </w:r>
      <w:hyperlink r:id="rId12" w:anchor="top" w:history="1">
        <w:r w:rsidRPr="001D2245">
          <w:rPr>
            <w:rStyle w:val="Hyperlink"/>
            <w:rFonts w:ascii="Arial" w:hAnsi="Arial" w:cs="Arial"/>
          </w:rPr>
          <w:t>waterfall spout</w:t>
        </w:r>
      </w:hyperlink>
      <w:r>
        <w:rPr>
          <w:rFonts w:ascii="Arial" w:hAnsi="Arial" w:cs="Arial"/>
          <w:color w:val="000000" w:themeColor="text1"/>
        </w:rPr>
        <w:t xml:space="preserve"> in a soulful Rustic Nickel finish to contrast with the otherwise sleek, modern spaces.</w:t>
      </w:r>
      <w:r w:rsidR="008E3D0C" w:rsidRPr="00F932B1">
        <w:rPr>
          <w:rFonts w:ascii="Arial" w:hAnsi="Arial" w:cs="Arial"/>
          <w:color w:val="000000" w:themeColor="text1"/>
        </w:rPr>
        <w:t xml:space="preserve"> </w:t>
      </w:r>
    </w:p>
    <w:p w14:paraId="712CAD95" w14:textId="77777777" w:rsidR="00E036AC" w:rsidRDefault="00E036AC" w:rsidP="000A7834">
      <w:pPr>
        <w:widowControl w:val="0"/>
        <w:spacing w:line="360" w:lineRule="auto"/>
        <w:rPr>
          <w:rFonts w:ascii="Arial" w:hAnsi="Arial" w:cs="Arial"/>
        </w:rPr>
      </w:pPr>
    </w:p>
    <w:p w14:paraId="0628AF18" w14:textId="15FFAAE9" w:rsidR="00E42A2B" w:rsidRDefault="00E42A2B" w:rsidP="000A7834">
      <w:pPr>
        <w:widowControl w:val="0"/>
        <w:spacing w:line="360" w:lineRule="auto"/>
        <w:rPr>
          <w:rFonts w:ascii="Arial" w:hAnsi="Arial" w:cs="Arial"/>
          <w:color w:val="000000" w:themeColor="text1"/>
        </w:rPr>
      </w:pPr>
      <w:r>
        <w:rPr>
          <w:rFonts w:ascii="Arial" w:hAnsi="Arial" w:cs="Arial"/>
          <w:color w:val="000000" w:themeColor="text1"/>
        </w:rPr>
        <w:t xml:space="preserve">In the kitchen, Sonoma Forge’s </w:t>
      </w:r>
      <w:hyperlink r:id="rId13" w:history="1">
        <w:r w:rsidRPr="001D2245">
          <w:rPr>
            <w:rStyle w:val="Hyperlink"/>
            <w:rFonts w:ascii="Arial" w:hAnsi="Arial" w:cs="Arial"/>
            <w:bCs/>
          </w:rPr>
          <w:t>Cuvee Series</w:t>
        </w:r>
      </w:hyperlink>
      <w:r>
        <w:rPr>
          <w:rFonts w:ascii="Arial" w:hAnsi="Arial" w:cs="Arial"/>
          <w:color w:val="000000" w:themeColor="text1"/>
        </w:rPr>
        <w:t xml:space="preserve"> faucet in Rustic Copper, with coordinating accessories, adds industrial flavor while showing off its prominent, arching spout and offset lever handles. Meanwhile, in </w:t>
      </w:r>
      <w:r w:rsidRPr="00F852CE">
        <w:rPr>
          <w:rFonts w:ascii="Arial" w:hAnsi="Arial" w:cs="Arial"/>
          <w:color w:val="000000" w:themeColor="text1"/>
        </w:rPr>
        <w:t xml:space="preserve">the </w:t>
      </w:r>
      <w:r w:rsidR="002D1732" w:rsidRPr="00F852CE">
        <w:rPr>
          <w:rFonts w:ascii="Arial" w:hAnsi="Arial" w:cs="Arial"/>
          <w:color w:val="000000" w:themeColor="text1"/>
        </w:rPr>
        <w:t>g</w:t>
      </w:r>
      <w:r w:rsidRPr="00F852CE">
        <w:rPr>
          <w:rFonts w:ascii="Arial" w:hAnsi="Arial" w:cs="Arial"/>
          <w:color w:val="000000" w:themeColor="text1"/>
        </w:rPr>
        <w:t xml:space="preserve">reat </w:t>
      </w:r>
      <w:r w:rsidR="002D1732" w:rsidRPr="00F852CE">
        <w:rPr>
          <w:rFonts w:ascii="Arial" w:hAnsi="Arial" w:cs="Arial"/>
          <w:color w:val="000000" w:themeColor="text1"/>
        </w:rPr>
        <w:t>r</w:t>
      </w:r>
      <w:r w:rsidRPr="00F852CE">
        <w:rPr>
          <w:rFonts w:ascii="Arial" w:hAnsi="Arial" w:cs="Arial"/>
          <w:color w:val="000000" w:themeColor="text1"/>
        </w:rPr>
        <w:t>oom</w:t>
      </w:r>
      <w:r>
        <w:rPr>
          <w:rFonts w:ascii="Arial" w:hAnsi="Arial" w:cs="Arial"/>
          <w:color w:val="000000" w:themeColor="text1"/>
        </w:rPr>
        <w:t xml:space="preserve">, Villa Harrah’s wet bar area features a </w:t>
      </w:r>
      <w:hyperlink r:id="rId14" w:history="1">
        <w:r w:rsidRPr="002D1732">
          <w:rPr>
            <w:rStyle w:val="Hyperlink"/>
            <w:rFonts w:ascii="Arial" w:hAnsi="Arial" w:cs="Arial"/>
            <w:bCs/>
          </w:rPr>
          <w:t>Brut Collection</w:t>
        </w:r>
      </w:hyperlink>
      <w:r>
        <w:rPr>
          <w:rFonts w:ascii="Arial" w:hAnsi="Arial" w:cs="Arial"/>
          <w:color w:val="000000" w:themeColor="text1"/>
        </w:rPr>
        <w:t xml:space="preserve"> faucet with an elbow spout that celebrates the beauty of raw plumbing parts.</w:t>
      </w:r>
    </w:p>
    <w:p w14:paraId="4E12B451" w14:textId="77777777" w:rsidR="00E42A2B" w:rsidRDefault="00E42A2B" w:rsidP="000A7834">
      <w:pPr>
        <w:widowControl w:val="0"/>
        <w:spacing w:line="360" w:lineRule="auto"/>
        <w:rPr>
          <w:rFonts w:ascii="Arial" w:hAnsi="Arial" w:cs="Arial"/>
          <w:color w:val="000000" w:themeColor="text1"/>
        </w:rPr>
      </w:pPr>
    </w:p>
    <w:p w14:paraId="7306F8FF" w14:textId="38FF2F9A" w:rsidR="00E036AC" w:rsidRPr="00F932B1" w:rsidRDefault="00E42A2B" w:rsidP="000A7834">
      <w:pPr>
        <w:widowControl w:val="0"/>
        <w:spacing w:line="360" w:lineRule="auto"/>
        <w:rPr>
          <w:rFonts w:ascii="Arial" w:hAnsi="Arial" w:cs="Arial"/>
          <w:color w:val="000000" w:themeColor="text1"/>
        </w:rPr>
      </w:pPr>
      <w:r>
        <w:rPr>
          <w:rFonts w:ascii="Arial" w:hAnsi="Arial" w:cs="Arial"/>
          <w:color w:val="000000" w:themeColor="text1"/>
        </w:rPr>
        <w:t>“</w:t>
      </w:r>
      <w:r w:rsidRPr="009E7791">
        <w:rPr>
          <w:rFonts w:ascii="Arial" w:hAnsi="Arial" w:cs="Arial"/>
          <w:color w:val="000000" w:themeColor="text1"/>
        </w:rPr>
        <w:t xml:space="preserve">Sonoma Forge faucets and fittings celebrate the rich history </w:t>
      </w:r>
      <w:r>
        <w:rPr>
          <w:rFonts w:ascii="Arial" w:hAnsi="Arial" w:cs="Arial"/>
          <w:color w:val="000000" w:themeColor="text1"/>
        </w:rPr>
        <w:t>of metalworking while offering refreshingly modern choices in faucets and bath accessories. They’re an ideal fit for a home like Villa Harrah, with such a storied past</w:t>
      </w:r>
      <w:r w:rsidRPr="009E7791">
        <w:rPr>
          <w:rFonts w:ascii="Arial" w:hAnsi="Arial" w:cs="Arial"/>
          <w:color w:val="000000" w:themeColor="text1"/>
        </w:rPr>
        <w:t>,</w:t>
      </w:r>
      <w:r>
        <w:rPr>
          <w:rFonts w:ascii="Arial" w:hAnsi="Arial" w:cs="Arial"/>
          <w:color w:val="000000" w:themeColor="text1"/>
        </w:rPr>
        <w:t xml:space="preserve"> as well as any residential, hospitality, or commercial environment,</w:t>
      </w:r>
      <w:r w:rsidRPr="009E7791">
        <w:rPr>
          <w:rFonts w:ascii="Arial" w:hAnsi="Arial" w:cs="Arial"/>
          <w:color w:val="000000" w:themeColor="text1"/>
        </w:rPr>
        <w:t xml:space="preserve">” says Sonoma Forge president Erik </w:t>
      </w:r>
      <w:proofErr w:type="spellStart"/>
      <w:r w:rsidRPr="009E7791">
        <w:rPr>
          <w:rFonts w:ascii="Arial" w:hAnsi="Arial" w:cs="Arial"/>
          <w:color w:val="000000" w:themeColor="text1"/>
        </w:rPr>
        <w:t>Ambjor</w:t>
      </w:r>
      <w:proofErr w:type="spellEnd"/>
      <w:r>
        <w:rPr>
          <w:rFonts w:ascii="Arial" w:hAnsi="Arial" w:cs="Arial"/>
          <w:color w:val="000000" w:themeColor="text1"/>
        </w:rPr>
        <w:t>.</w:t>
      </w:r>
      <w:r w:rsidR="007C6FA1" w:rsidRPr="00F932B1">
        <w:rPr>
          <w:rFonts w:ascii="Arial" w:hAnsi="Arial" w:cs="Arial"/>
          <w:color w:val="000000" w:themeColor="text1"/>
        </w:rPr>
        <w:t xml:space="preserve"> </w:t>
      </w:r>
    </w:p>
    <w:p w14:paraId="64FA800D" w14:textId="77777777" w:rsidR="004E6AA8" w:rsidRPr="00CD0A79" w:rsidRDefault="004E6AA8" w:rsidP="00AE7AD4">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0C77D058" w:rsidR="00F1455B" w:rsidRPr="00CD0A79" w:rsidRDefault="00F1455B" w:rsidP="00F1455B">
      <w:pPr>
        <w:spacing w:line="360" w:lineRule="auto"/>
        <w:rPr>
          <w:rStyle w:val="A3"/>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of designer faucets and tub fillers, dramatic shower systems, and coordinated bath accessories. Our distinctive product line </w:t>
      </w:r>
      <w:r w:rsidR="00385C6D" w:rsidRPr="00CD0A79">
        <w:rPr>
          <w:rStyle w:val="A3"/>
          <w:rFonts w:ascii="Arial" w:hAnsi="Arial" w:cs="Arial"/>
          <w:sz w:val="24"/>
          <w:szCs w:val="24"/>
        </w:rPr>
        <w:t>offers</w:t>
      </w:r>
      <w:r w:rsidRPr="00CD0A79">
        <w:rPr>
          <w:rStyle w:val="A3"/>
          <w:rFonts w:ascii="Arial" w:hAnsi="Arial" w:cs="Arial"/>
          <w:sz w:val="24"/>
          <w:szCs w:val="24"/>
        </w:rPr>
        <w:t xml:space="preserve"> homeowners refreshing design options with a decidedly masculine</w:t>
      </w:r>
      <w:r w:rsidRPr="00CD0A79">
        <w:rPr>
          <w:rStyle w:val="A3"/>
          <w:rFonts w:ascii="Arial" w:hAnsi="Arial" w:cs="Arial"/>
          <w:color w:val="FF0000"/>
          <w:sz w:val="24"/>
          <w:szCs w:val="24"/>
        </w:rPr>
        <w:t xml:space="preserve"> </w:t>
      </w:r>
      <w:r w:rsidRPr="00CD0A79">
        <w:rPr>
          <w:rStyle w:val="A3"/>
          <w:rFonts w:ascii="Arial" w:hAnsi="Arial" w:cs="Arial"/>
          <w:sz w:val="24"/>
          <w:szCs w:val="24"/>
        </w:rPr>
        <w:t xml:space="preserve">sense of style that enhances any setting, whether urban loft, country villa, or boutique hotel. Sonoma Forge’s artistry and attention to detail is supplemented with innovative technology in models offered with </w:t>
      </w:r>
      <w:hyperlink r:id="rId15" w:history="1">
        <w:r w:rsidRPr="00CD0A79">
          <w:rPr>
            <w:rStyle w:val="Hyperlink"/>
            <w:rFonts w:ascii="Arial" w:hAnsi="Arial" w:cs="Arial"/>
          </w:rPr>
          <w:t>Sans Hands</w:t>
        </w:r>
      </w:hyperlink>
      <w:r w:rsidRPr="00CD0A79">
        <w:rPr>
          <w:rStyle w:val="A3"/>
          <w:rFonts w:ascii="Arial" w:hAnsi="Arial" w:cs="Arial"/>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6">
        <w:r w:rsidR="00502331">
          <w:rPr>
            <w:rStyle w:val="InternetLink"/>
            <w:rFonts w:cs="Arial"/>
            <w:lang w:val="en-US"/>
          </w:rPr>
          <w:t>S</w:t>
        </w:r>
        <w:r w:rsidRPr="00CD0A79">
          <w:rPr>
            <w:rStyle w:val="InternetLink"/>
            <w:rFonts w:cs="Arial"/>
            <w:lang w:val="en-US"/>
          </w:rPr>
          <w:t>onoma</w:t>
        </w:r>
        <w:r w:rsidR="00502331">
          <w:rPr>
            <w:rStyle w:val="InternetLink"/>
            <w:rFonts w:cs="Arial"/>
            <w:lang w:val="en-US"/>
          </w:rPr>
          <w:t>F</w:t>
        </w:r>
        <w:r w:rsidRPr="00CD0A79">
          <w:rPr>
            <w:rStyle w:val="InternetLink"/>
            <w:rFonts w:cs="Arial"/>
            <w:lang w:val="en-US"/>
          </w:rPr>
          <w:t>orge.com</w:t>
        </w:r>
      </w:hyperlink>
      <w:bookmarkEnd w:id="5"/>
      <w:bookmarkEnd w:id="6"/>
      <w:bookmarkEnd w:id="7"/>
      <w:r w:rsidR="008C56E8" w:rsidRPr="00CD0A79">
        <w:rPr>
          <w:rStyle w:val="A3"/>
          <w:rFonts w:ascii="Arial" w:hAnsi="Arial" w:cs="Arial"/>
          <w:sz w:val="24"/>
          <w:szCs w:val="24"/>
        </w:rPr>
        <w:t>.</w:t>
      </w:r>
      <w:bookmarkEnd w:id="8"/>
      <w:bookmarkEnd w:id="9"/>
    </w:p>
    <w:p w14:paraId="707B0226" w14:textId="77777777" w:rsidR="00935C73" w:rsidRPr="00CD0A79" w:rsidRDefault="00F1455B" w:rsidP="00F1455B">
      <w:pPr>
        <w:spacing w:before="240" w:line="360" w:lineRule="auto"/>
        <w:jc w:val="center"/>
        <w:rPr>
          <w:rFonts w:ascii="Arial" w:hAnsi="Arial"/>
        </w:rPr>
      </w:pPr>
      <w:r w:rsidRPr="00CD0A79">
        <w:rPr>
          <w:rFonts w:ascii="Arial" w:hAnsi="Arial" w:cs="Arial"/>
          <w:color w:val="000000"/>
        </w:rPr>
        <w:t>###</w:t>
      </w:r>
    </w:p>
    <w:sectPr w:rsidR="00935C73" w:rsidRPr="00CD0A79" w:rsidSect="00344A29">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720"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84C4" w14:textId="77777777" w:rsidR="00AE4C9C" w:rsidRDefault="00AE4C9C">
      <w:r>
        <w:separator/>
      </w:r>
    </w:p>
  </w:endnote>
  <w:endnote w:type="continuationSeparator" w:id="0">
    <w:p w14:paraId="769425AC" w14:textId="77777777" w:rsidR="00AE4C9C" w:rsidRDefault="00AE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33C0" w14:textId="77777777" w:rsidR="00E96397" w:rsidRDefault="00E96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B5DA" w14:textId="77777777" w:rsidR="00E96397" w:rsidRDefault="00E96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30AE5008" w:rsidR="00DC74EB" w:rsidRDefault="00DC74EB" w:rsidP="00F1455B">
    <w:pPr>
      <w:jc w:val="center"/>
      <w:rPr>
        <w:rFonts w:ascii="Arial" w:hAnsi="Arial" w:cs="Arial"/>
        <w:b/>
        <w:color w:val="000000"/>
        <w:sz w:val="22"/>
        <w:szCs w:val="15"/>
      </w:rPr>
    </w:pPr>
  </w:p>
  <w:p w14:paraId="2A41139B" w14:textId="77777777" w:rsidR="004C1336" w:rsidRDefault="004C1336"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8C56E8" w:rsidRDefault="00DC74EB" w:rsidP="00F1455B">
    <w:pPr>
      <w:pStyle w:val="Footer"/>
      <w:jc w:val="center"/>
      <w:rPr>
        <w:rFonts w:ascii="Arial" w:hAnsi="Arial" w:cs="Arial"/>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Pr>
          <w:rStyle w:val="InternetLink"/>
          <w:rFonts w:cs="Arial"/>
          <w:sz w:val="22"/>
          <w:szCs w:val="15"/>
          <w:lang w:val="en-US"/>
        </w:rPr>
        <w:t>S</w:t>
      </w:r>
      <w:r w:rsidRPr="008C56E8">
        <w:rPr>
          <w:rStyle w:val="InternetLink"/>
          <w:rFonts w:cs="Arial"/>
          <w:sz w:val="22"/>
          <w:szCs w:val="15"/>
          <w:lang w:val="en-US"/>
        </w:rPr>
        <w:t>onoma</w:t>
      </w:r>
      <w:r>
        <w:rPr>
          <w:rStyle w:val="InternetLink"/>
          <w:rFonts w:cs="Arial"/>
          <w:sz w:val="22"/>
          <w:szCs w:val="15"/>
          <w:lang w:val="en-US"/>
        </w:rPr>
        <w:t>F</w:t>
      </w:r>
      <w:r w:rsidRPr="008C56E8">
        <w:rPr>
          <w:rStyle w:val="InternetLink"/>
          <w:rFonts w:cs="Arial"/>
          <w:sz w:val="22"/>
          <w:szCs w:val="15"/>
          <w:lang w:val="en-US"/>
        </w:rPr>
        <w:t>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7A12" w14:textId="77777777" w:rsidR="00AE4C9C" w:rsidRDefault="00AE4C9C">
      <w:r>
        <w:separator/>
      </w:r>
    </w:p>
  </w:footnote>
  <w:footnote w:type="continuationSeparator" w:id="0">
    <w:p w14:paraId="2C63F99D" w14:textId="77777777" w:rsidR="00AE4C9C" w:rsidRDefault="00AE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6B6C" w14:textId="77777777" w:rsidR="00E96397" w:rsidRDefault="00E96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5D4F" w14:textId="068BF8E3" w:rsidR="00DC74EB" w:rsidRPr="00504B7F" w:rsidRDefault="00DC74EB">
    <w:pPr>
      <w:rPr>
        <w:rFonts w:ascii="Arial" w:hAnsi="Arial" w:cs="Arial"/>
        <w:b/>
        <w:bCs/>
        <w:sz w:val="22"/>
      </w:rPr>
    </w:pPr>
    <w:bookmarkStart w:id="10" w:name="_GoBack"/>
    <w:r w:rsidRPr="008C56E8">
      <w:rPr>
        <w:rFonts w:ascii="Arial" w:hAnsi="Arial" w:cs="Arial"/>
        <w:sz w:val="22"/>
      </w:rPr>
      <w:t xml:space="preserve">Sonoma Forge </w:t>
    </w:r>
    <w:r w:rsidR="00504B7F" w:rsidRPr="00504B7F">
      <w:rPr>
        <w:rFonts w:ascii="Arial" w:hAnsi="Arial" w:cs="Arial"/>
        <w:bCs/>
        <w:sz w:val="22"/>
      </w:rPr>
      <w:t>Project Feature</w:t>
    </w:r>
    <w:r w:rsidRPr="008C56E8">
      <w:rPr>
        <w:rFonts w:ascii="Arial" w:hAnsi="Arial" w:cs="Arial"/>
        <w:sz w:val="22"/>
      </w:rPr>
      <w:t xml:space="preserve">: </w:t>
    </w:r>
  </w:p>
  <w:bookmarkEnd w:id="10"/>
  <w:p w14:paraId="1399D42D" w14:textId="2EC46B8C" w:rsidR="00DC74EB" w:rsidRPr="00E42A2B" w:rsidRDefault="00E42A2B">
    <w:pPr>
      <w:rPr>
        <w:rFonts w:ascii="Arial" w:hAnsi="Arial" w:cs="Arial"/>
        <w:color w:val="000000" w:themeColor="text1"/>
        <w:sz w:val="22"/>
        <w:szCs w:val="22"/>
      </w:rPr>
    </w:pPr>
    <w:r w:rsidRPr="00E42A2B">
      <w:rPr>
        <w:rFonts w:ascii="Arial" w:hAnsi="Arial" w:cs="Arial"/>
        <w:color w:val="000000" w:themeColor="text1"/>
        <w:sz w:val="22"/>
        <w:szCs w:val="22"/>
      </w:rPr>
      <w:t>Sonoma Forge’s Industrial Chic Faucets Help Beautify Aging Tahoe Lake House Resort</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7908"/>
    <w:rsid w:val="00013889"/>
    <w:rsid w:val="00014429"/>
    <w:rsid w:val="00015E0B"/>
    <w:rsid w:val="00016371"/>
    <w:rsid w:val="00017A79"/>
    <w:rsid w:val="00020CC3"/>
    <w:rsid w:val="00024B02"/>
    <w:rsid w:val="00025CBF"/>
    <w:rsid w:val="00026AFD"/>
    <w:rsid w:val="00050073"/>
    <w:rsid w:val="00053CA7"/>
    <w:rsid w:val="00065C75"/>
    <w:rsid w:val="00072321"/>
    <w:rsid w:val="00073841"/>
    <w:rsid w:val="00085CEA"/>
    <w:rsid w:val="000911C8"/>
    <w:rsid w:val="00097092"/>
    <w:rsid w:val="000A7834"/>
    <w:rsid w:val="000B589B"/>
    <w:rsid w:val="000B696A"/>
    <w:rsid w:val="000D3C31"/>
    <w:rsid w:val="000F1206"/>
    <w:rsid w:val="000F6A22"/>
    <w:rsid w:val="000F6C29"/>
    <w:rsid w:val="00107335"/>
    <w:rsid w:val="00107527"/>
    <w:rsid w:val="00116813"/>
    <w:rsid w:val="00120EC6"/>
    <w:rsid w:val="00121B6C"/>
    <w:rsid w:val="00132110"/>
    <w:rsid w:val="001353D9"/>
    <w:rsid w:val="00150E46"/>
    <w:rsid w:val="00162FFF"/>
    <w:rsid w:val="001731D7"/>
    <w:rsid w:val="00176935"/>
    <w:rsid w:val="0017760E"/>
    <w:rsid w:val="00180987"/>
    <w:rsid w:val="00183634"/>
    <w:rsid w:val="00194ADB"/>
    <w:rsid w:val="0019550E"/>
    <w:rsid w:val="001A0D17"/>
    <w:rsid w:val="001B42FB"/>
    <w:rsid w:val="001C4690"/>
    <w:rsid w:val="001D1377"/>
    <w:rsid w:val="001D2245"/>
    <w:rsid w:val="001F10E3"/>
    <w:rsid w:val="00202C77"/>
    <w:rsid w:val="002055CE"/>
    <w:rsid w:val="0022043B"/>
    <w:rsid w:val="00222B19"/>
    <w:rsid w:val="00224712"/>
    <w:rsid w:val="00234B14"/>
    <w:rsid w:val="00235D3B"/>
    <w:rsid w:val="00237EC9"/>
    <w:rsid w:val="00255449"/>
    <w:rsid w:val="00264250"/>
    <w:rsid w:val="00275AF2"/>
    <w:rsid w:val="0028239A"/>
    <w:rsid w:val="00291D0D"/>
    <w:rsid w:val="0029205E"/>
    <w:rsid w:val="002956FC"/>
    <w:rsid w:val="002A63EE"/>
    <w:rsid w:val="002C1EBD"/>
    <w:rsid w:val="002C2EBE"/>
    <w:rsid w:val="002C50A9"/>
    <w:rsid w:val="002C7CF9"/>
    <w:rsid w:val="002D08AB"/>
    <w:rsid w:val="002D1732"/>
    <w:rsid w:val="002D55B8"/>
    <w:rsid w:val="002D5F46"/>
    <w:rsid w:val="002E5703"/>
    <w:rsid w:val="002F0595"/>
    <w:rsid w:val="002F70FF"/>
    <w:rsid w:val="00306E98"/>
    <w:rsid w:val="00312C99"/>
    <w:rsid w:val="00315853"/>
    <w:rsid w:val="003214B4"/>
    <w:rsid w:val="0032370C"/>
    <w:rsid w:val="00325BD5"/>
    <w:rsid w:val="00335AC0"/>
    <w:rsid w:val="00336373"/>
    <w:rsid w:val="00344A29"/>
    <w:rsid w:val="00355C98"/>
    <w:rsid w:val="00371092"/>
    <w:rsid w:val="00374586"/>
    <w:rsid w:val="0038452E"/>
    <w:rsid w:val="003845A0"/>
    <w:rsid w:val="00385C6D"/>
    <w:rsid w:val="00386CA8"/>
    <w:rsid w:val="003877B7"/>
    <w:rsid w:val="00393CD7"/>
    <w:rsid w:val="003944E8"/>
    <w:rsid w:val="003A3EBE"/>
    <w:rsid w:val="003A7EA5"/>
    <w:rsid w:val="003B4F69"/>
    <w:rsid w:val="003C3384"/>
    <w:rsid w:val="003D29F6"/>
    <w:rsid w:val="003D2D15"/>
    <w:rsid w:val="003D413C"/>
    <w:rsid w:val="003D6C8D"/>
    <w:rsid w:val="003E25A1"/>
    <w:rsid w:val="003E72BC"/>
    <w:rsid w:val="003F00DC"/>
    <w:rsid w:val="003F3AEA"/>
    <w:rsid w:val="003F4DF2"/>
    <w:rsid w:val="0041318E"/>
    <w:rsid w:val="00426913"/>
    <w:rsid w:val="00430F0A"/>
    <w:rsid w:val="00437924"/>
    <w:rsid w:val="00446A88"/>
    <w:rsid w:val="004478CF"/>
    <w:rsid w:val="00447DBD"/>
    <w:rsid w:val="00454CB6"/>
    <w:rsid w:val="00454DAF"/>
    <w:rsid w:val="004664AC"/>
    <w:rsid w:val="004727BA"/>
    <w:rsid w:val="004737BA"/>
    <w:rsid w:val="004779C3"/>
    <w:rsid w:val="00496083"/>
    <w:rsid w:val="004A3F9F"/>
    <w:rsid w:val="004B262A"/>
    <w:rsid w:val="004B36C3"/>
    <w:rsid w:val="004B4632"/>
    <w:rsid w:val="004B6502"/>
    <w:rsid w:val="004C1336"/>
    <w:rsid w:val="004E6AA8"/>
    <w:rsid w:val="004F75AE"/>
    <w:rsid w:val="00502331"/>
    <w:rsid w:val="00504B7F"/>
    <w:rsid w:val="00515905"/>
    <w:rsid w:val="0051770A"/>
    <w:rsid w:val="00517ABE"/>
    <w:rsid w:val="005206E7"/>
    <w:rsid w:val="00522BF4"/>
    <w:rsid w:val="00541476"/>
    <w:rsid w:val="00546F25"/>
    <w:rsid w:val="00566BBC"/>
    <w:rsid w:val="005842B4"/>
    <w:rsid w:val="005A0B01"/>
    <w:rsid w:val="005A7FED"/>
    <w:rsid w:val="005B7488"/>
    <w:rsid w:val="005B7B70"/>
    <w:rsid w:val="005C2C50"/>
    <w:rsid w:val="005C6213"/>
    <w:rsid w:val="005D1972"/>
    <w:rsid w:val="005D202A"/>
    <w:rsid w:val="005D2418"/>
    <w:rsid w:val="005D3FE1"/>
    <w:rsid w:val="005E48DD"/>
    <w:rsid w:val="00601934"/>
    <w:rsid w:val="00607449"/>
    <w:rsid w:val="00622542"/>
    <w:rsid w:val="00635174"/>
    <w:rsid w:val="00635483"/>
    <w:rsid w:val="00662681"/>
    <w:rsid w:val="00662EF9"/>
    <w:rsid w:val="00664F69"/>
    <w:rsid w:val="0067170F"/>
    <w:rsid w:val="00672ABD"/>
    <w:rsid w:val="0067659F"/>
    <w:rsid w:val="00691795"/>
    <w:rsid w:val="0069431A"/>
    <w:rsid w:val="006B1669"/>
    <w:rsid w:val="006B176D"/>
    <w:rsid w:val="006B1F00"/>
    <w:rsid w:val="006B522F"/>
    <w:rsid w:val="006C345F"/>
    <w:rsid w:val="006D0B71"/>
    <w:rsid w:val="006E175D"/>
    <w:rsid w:val="006E4714"/>
    <w:rsid w:val="006E4F4B"/>
    <w:rsid w:val="006F065A"/>
    <w:rsid w:val="006F13A7"/>
    <w:rsid w:val="006F1A24"/>
    <w:rsid w:val="006F66ED"/>
    <w:rsid w:val="00702987"/>
    <w:rsid w:val="00707574"/>
    <w:rsid w:val="00714E18"/>
    <w:rsid w:val="00722BD2"/>
    <w:rsid w:val="0072783B"/>
    <w:rsid w:val="00733605"/>
    <w:rsid w:val="007362DF"/>
    <w:rsid w:val="00741C0A"/>
    <w:rsid w:val="00747EF8"/>
    <w:rsid w:val="00784759"/>
    <w:rsid w:val="00785747"/>
    <w:rsid w:val="007926F9"/>
    <w:rsid w:val="007956B2"/>
    <w:rsid w:val="007A2CD8"/>
    <w:rsid w:val="007B0E7B"/>
    <w:rsid w:val="007B122D"/>
    <w:rsid w:val="007B614A"/>
    <w:rsid w:val="007B6BB8"/>
    <w:rsid w:val="007C02CC"/>
    <w:rsid w:val="007C161E"/>
    <w:rsid w:val="007C28E4"/>
    <w:rsid w:val="007C6FA1"/>
    <w:rsid w:val="007C7608"/>
    <w:rsid w:val="007E0EFC"/>
    <w:rsid w:val="007E0F2F"/>
    <w:rsid w:val="007E4F23"/>
    <w:rsid w:val="007F0F8B"/>
    <w:rsid w:val="007F1F0E"/>
    <w:rsid w:val="007F6C05"/>
    <w:rsid w:val="00802F23"/>
    <w:rsid w:val="008033A7"/>
    <w:rsid w:val="008041A0"/>
    <w:rsid w:val="00806AED"/>
    <w:rsid w:val="00807BC0"/>
    <w:rsid w:val="0081195A"/>
    <w:rsid w:val="00817D4F"/>
    <w:rsid w:val="0082494D"/>
    <w:rsid w:val="008315DE"/>
    <w:rsid w:val="0083166C"/>
    <w:rsid w:val="00840302"/>
    <w:rsid w:val="00843B9F"/>
    <w:rsid w:val="00857774"/>
    <w:rsid w:val="00860E93"/>
    <w:rsid w:val="00870F66"/>
    <w:rsid w:val="00874545"/>
    <w:rsid w:val="008801D0"/>
    <w:rsid w:val="00885867"/>
    <w:rsid w:val="00886770"/>
    <w:rsid w:val="008A40C1"/>
    <w:rsid w:val="008A4514"/>
    <w:rsid w:val="008B0930"/>
    <w:rsid w:val="008C0ED6"/>
    <w:rsid w:val="008C18B4"/>
    <w:rsid w:val="008C48B5"/>
    <w:rsid w:val="008C4D32"/>
    <w:rsid w:val="008C4DB2"/>
    <w:rsid w:val="008C56E8"/>
    <w:rsid w:val="008D7299"/>
    <w:rsid w:val="008E3D0C"/>
    <w:rsid w:val="008E6844"/>
    <w:rsid w:val="008F41B6"/>
    <w:rsid w:val="00905454"/>
    <w:rsid w:val="0090620F"/>
    <w:rsid w:val="00907B75"/>
    <w:rsid w:val="0091523D"/>
    <w:rsid w:val="00915FCA"/>
    <w:rsid w:val="009213BD"/>
    <w:rsid w:val="0092496D"/>
    <w:rsid w:val="009303AB"/>
    <w:rsid w:val="00935C73"/>
    <w:rsid w:val="009362CA"/>
    <w:rsid w:val="009375BC"/>
    <w:rsid w:val="00937F37"/>
    <w:rsid w:val="00953C58"/>
    <w:rsid w:val="00954164"/>
    <w:rsid w:val="009611D1"/>
    <w:rsid w:val="00962A43"/>
    <w:rsid w:val="00981211"/>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4CCD"/>
    <w:rsid w:val="00A1400B"/>
    <w:rsid w:val="00A15D08"/>
    <w:rsid w:val="00A209D4"/>
    <w:rsid w:val="00A459EC"/>
    <w:rsid w:val="00A5622C"/>
    <w:rsid w:val="00A743A7"/>
    <w:rsid w:val="00A83A6E"/>
    <w:rsid w:val="00A9327A"/>
    <w:rsid w:val="00AB0853"/>
    <w:rsid w:val="00AC2498"/>
    <w:rsid w:val="00AC7BDE"/>
    <w:rsid w:val="00AD5EBC"/>
    <w:rsid w:val="00AE238A"/>
    <w:rsid w:val="00AE4C9C"/>
    <w:rsid w:val="00AE4EB8"/>
    <w:rsid w:val="00AE51EC"/>
    <w:rsid w:val="00AE6DF5"/>
    <w:rsid w:val="00AE7AD4"/>
    <w:rsid w:val="00AF4856"/>
    <w:rsid w:val="00B025B7"/>
    <w:rsid w:val="00B13838"/>
    <w:rsid w:val="00B13ADF"/>
    <w:rsid w:val="00B151B5"/>
    <w:rsid w:val="00B20536"/>
    <w:rsid w:val="00B224F3"/>
    <w:rsid w:val="00B227AA"/>
    <w:rsid w:val="00B24013"/>
    <w:rsid w:val="00B2673C"/>
    <w:rsid w:val="00B34F98"/>
    <w:rsid w:val="00B355F4"/>
    <w:rsid w:val="00B43C77"/>
    <w:rsid w:val="00B466BF"/>
    <w:rsid w:val="00B551A9"/>
    <w:rsid w:val="00B722DE"/>
    <w:rsid w:val="00B77BCA"/>
    <w:rsid w:val="00B81F29"/>
    <w:rsid w:val="00B87E8E"/>
    <w:rsid w:val="00B91B45"/>
    <w:rsid w:val="00B94478"/>
    <w:rsid w:val="00B96B6A"/>
    <w:rsid w:val="00BA2B2D"/>
    <w:rsid w:val="00BA3973"/>
    <w:rsid w:val="00BA43F8"/>
    <w:rsid w:val="00BB735F"/>
    <w:rsid w:val="00BC4C6C"/>
    <w:rsid w:val="00BD25F7"/>
    <w:rsid w:val="00BE5040"/>
    <w:rsid w:val="00BE5E6A"/>
    <w:rsid w:val="00BF5268"/>
    <w:rsid w:val="00C03FC2"/>
    <w:rsid w:val="00C07992"/>
    <w:rsid w:val="00C1528F"/>
    <w:rsid w:val="00C166D6"/>
    <w:rsid w:val="00C25908"/>
    <w:rsid w:val="00C403A2"/>
    <w:rsid w:val="00C57C2B"/>
    <w:rsid w:val="00C717E3"/>
    <w:rsid w:val="00C73028"/>
    <w:rsid w:val="00C96A89"/>
    <w:rsid w:val="00CA09E6"/>
    <w:rsid w:val="00CA2789"/>
    <w:rsid w:val="00CA33D1"/>
    <w:rsid w:val="00CB0216"/>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72CF"/>
    <w:rsid w:val="00DA0054"/>
    <w:rsid w:val="00DA5A2D"/>
    <w:rsid w:val="00DC020C"/>
    <w:rsid w:val="00DC0E6E"/>
    <w:rsid w:val="00DC74EB"/>
    <w:rsid w:val="00DD0542"/>
    <w:rsid w:val="00DD3D69"/>
    <w:rsid w:val="00DE79A1"/>
    <w:rsid w:val="00E036AC"/>
    <w:rsid w:val="00E20157"/>
    <w:rsid w:val="00E208C3"/>
    <w:rsid w:val="00E215A3"/>
    <w:rsid w:val="00E23B8B"/>
    <w:rsid w:val="00E2409C"/>
    <w:rsid w:val="00E24B88"/>
    <w:rsid w:val="00E24C29"/>
    <w:rsid w:val="00E42A2B"/>
    <w:rsid w:val="00E56E3A"/>
    <w:rsid w:val="00E64C7F"/>
    <w:rsid w:val="00E65BA9"/>
    <w:rsid w:val="00E751E7"/>
    <w:rsid w:val="00E75587"/>
    <w:rsid w:val="00E83559"/>
    <w:rsid w:val="00E84ED5"/>
    <w:rsid w:val="00E91934"/>
    <w:rsid w:val="00E96397"/>
    <w:rsid w:val="00EA04CB"/>
    <w:rsid w:val="00EA6260"/>
    <w:rsid w:val="00EA7839"/>
    <w:rsid w:val="00EB7F0D"/>
    <w:rsid w:val="00EC0BD5"/>
    <w:rsid w:val="00EC3310"/>
    <w:rsid w:val="00ED38D3"/>
    <w:rsid w:val="00ED56DD"/>
    <w:rsid w:val="00ED7C39"/>
    <w:rsid w:val="00EE0069"/>
    <w:rsid w:val="00EE518C"/>
    <w:rsid w:val="00EF01F6"/>
    <w:rsid w:val="00F05941"/>
    <w:rsid w:val="00F1455B"/>
    <w:rsid w:val="00F14D6F"/>
    <w:rsid w:val="00F4288D"/>
    <w:rsid w:val="00F46C08"/>
    <w:rsid w:val="00F51E39"/>
    <w:rsid w:val="00F51E42"/>
    <w:rsid w:val="00F55187"/>
    <w:rsid w:val="00F57BFE"/>
    <w:rsid w:val="00F677C7"/>
    <w:rsid w:val="00F767BC"/>
    <w:rsid w:val="00F80623"/>
    <w:rsid w:val="00F82674"/>
    <w:rsid w:val="00F83285"/>
    <w:rsid w:val="00F84906"/>
    <w:rsid w:val="00F85102"/>
    <w:rsid w:val="00F852CE"/>
    <w:rsid w:val="00F932B1"/>
    <w:rsid w:val="00FA545F"/>
    <w:rsid w:val="00FB0B7B"/>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85CEA"/>
    <w:rPr>
      <w:rFonts w:ascii="Arial" w:hAnsi="Arial"/>
      <w:color w:val="9F3A24"/>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CD0A79"/>
    <w:rPr>
      <w:color w:val="9F3A24"/>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1D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7103">
      <w:bodyDiv w:val="1"/>
      <w:marLeft w:val="0"/>
      <w:marRight w:val="0"/>
      <w:marTop w:val="0"/>
      <w:marBottom w:val="0"/>
      <w:divBdr>
        <w:top w:val="none" w:sz="0" w:space="0" w:color="auto"/>
        <w:left w:val="none" w:sz="0" w:space="0" w:color="auto"/>
        <w:bottom w:val="none" w:sz="0" w:space="0" w:color="auto"/>
        <w:right w:val="none" w:sz="0" w:space="0" w:color="auto"/>
      </w:divBdr>
    </w:div>
    <w:div w:id="137003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nomaforge.com/designer-lavatory-faucets.html" TargetMode="External"/><Relationship Id="rId13" Type="http://schemas.openxmlformats.org/officeDocument/2006/relationships/hyperlink" Target="https://www.sonomaforge.com/wherever-cuvee.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holly@duehrandassociates.com" TargetMode="External"/><Relationship Id="rId12" Type="http://schemas.openxmlformats.org/officeDocument/2006/relationships/hyperlink" Target="https://www.sonomaforge.com/wherever-lav.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nomaforg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nomaforge.com/waterbridge-designer-faucet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nomaforge.com/designer-sensor-faucets.html" TargetMode="External"/><Relationship Id="rId23" Type="http://schemas.openxmlformats.org/officeDocument/2006/relationships/fontTable" Target="fontTable.xml"/><Relationship Id="rId10" Type="http://schemas.openxmlformats.org/officeDocument/2006/relationships/hyperlink" Target="https://www.sonomaforge.com/wherever-designer-faucet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nomaforge.com/waterbridge-designer-faucets.html" TargetMode="External"/><Relationship Id="rId14" Type="http://schemas.openxmlformats.org/officeDocument/2006/relationships/hyperlink" Target="https://www.sonomaforge.com/brut-designer-faucets.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2019-07-30T14:02:00Z</dcterms:created>
  <dcterms:modified xsi:type="dcterms:W3CDTF">2019-07-31T01:05:00Z</dcterms:modified>
  <cp:category/>
  <dc:language>en-US</dc:language>
</cp:coreProperties>
</file>